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5664"/>
        <w:jc w:val="both"/>
        <w:rPr>
          <w:rFonts w:ascii="Arial" w:hAnsi="Arial" w:cs="Arial"/>
          <w:b/>
          <w:bCs/>
          <w:color w:themeColor="text1" w:val="000000"/>
          <w:sz w:val="24"/>
          <w:szCs w:val="24"/>
          <w:highlight w:val="yellow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  <w:highlight w:val="yellow"/>
        </w:rPr>
      </w:r>
    </w:p>
    <w:p>
      <w:pPr>
        <w:pStyle w:val="Normal"/>
        <w:spacing w:lineRule="auto" w:line="240" w:before="0" w:after="0"/>
        <w:ind w:start="4820"/>
        <w:jc w:val="center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Al Comune di Verucchio</w:t>
      </w:r>
    </w:p>
    <w:p>
      <w:pPr>
        <w:pStyle w:val="Normal"/>
        <w:spacing w:lineRule="auto" w:line="240" w:before="0" w:after="0"/>
        <w:ind w:start="4820"/>
        <w:jc w:val="center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Servizio Sport</w:t>
      </w:r>
    </w:p>
    <w:p>
      <w:pPr>
        <w:pStyle w:val="Normal"/>
        <w:spacing w:lineRule="auto" w:line="240" w:before="0" w:after="0"/>
        <w:ind w:start="4820"/>
        <w:jc w:val="center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Piazza Malatesta, 28 - 47826 Verucchio (RN)</w:t>
      </w:r>
    </w:p>
    <w:p>
      <w:pPr>
        <w:pStyle w:val="Normal"/>
        <w:spacing w:lineRule="auto" w:line="240" w:before="0" w:after="0"/>
        <w:ind w:start="4820"/>
        <w:jc w:val="center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PEC: pec@pec.comune.verucchio.rn.it</w:t>
      </w:r>
    </w:p>
    <w:p>
      <w:pPr>
        <w:pStyle w:val="Normal"/>
        <w:spacing w:lineRule="auto" w:line="240" w:before="0" w:after="0"/>
        <w:ind w:start="5664"/>
        <w:jc w:val="both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hanging="1418" w:start="1418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hanging="1418" w:start="1418"/>
        <w:jc w:val="both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OGGETTO</w:t>
      </w:r>
      <w:r>
        <w:rPr>
          <w:rFonts w:cs="Arial" w:ascii="Arial" w:hAnsi="Arial"/>
          <w:b/>
          <w:bCs/>
          <w:color w:themeColor="text1" w:val="000000"/>
          <w:sz w:val="24"/>
          <w:szCs w:val="24"/>
        </w:rPr>
        <w:t>:</w:t>
        <w:tab/>
        <w:t>Domanda per l’utilizzo delle palestre comunali in orario extrascolastico per l’anno sportivo 2026/2027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Il sottoscritto, ____________________________________________________________,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residente a ______________________________________________, cap ____________,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in via/piazza ___________________________________________________ n. ________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contatto telefonico: ________________________________________________________</w:t>
      </w:r>
    </w:p>
    <w:p>
      <w:pPr>
        <w:pStyle w:val="Normal"/>
        <w:spacing w:lineRule="auto" w:line="360" w:before="0" w:after="0"/>
        <w:ind w:end="-142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in qualità di legale rappresentante della Associazione/Società sportiva denominata (nome completo): ________________________________________________________________</w:t>
      </w:r>
    </w:p>
    <w:p>
      <w:pPr>
        <w:pStyle w:val="Normal"/>
        <w:spacing w:lineRule="auto" w:line="240" w:before="0" w:after="120"/>
        <w:ind w:end="-142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presa visione: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ind w:hanging="425" w:start="425" w:end="-142"/>
        <w:contextualSpacing w:val="false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del vigente “Regolamento per la concessione degli impianti sportivi e la gestione delle palestre di proprietà comunale in orario extrascolastico”;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ind w:hanging="426" w:start="426" w:end="-142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dell’avviso pubblico per l’utilizzo delle palestre comunali in orario extrascolastico per l’anno sportivo 2026/2027;</w:t>
      </w:r>
    </w:p>
    <w:p>
      <w:pPr>
        <w:pStyle w:val="Normal"/>
        <w:spacing w:lineRule="auto" w:line="240" w:before="0" w:after="0"/>
        <w:ind w:end="-143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di cui accetta le indicazioni, gli obblighi e le prescrizioni contenuti nel medesimo;</w:t>
      </w:r>
    </w:p>
    <w:p>
      <w:pPr>
        <w:pStyle w:val="Normal"/>
        <w:spacing w:lineRule="auto" w:line="240" w:before="0" w:after="0"/>
        <w:ind w:end="-142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  <w:t>DICHIARA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sotto la propria personale responsabilità, consapevole delle sanzioni penali cui va incontro chi rende dichiarazioni mendaci, ai sensi dell’art. 47 del DPR n. 445/2000 che:</w:t>
      </w:r>
    </w:p>
    <w:p>
      <w:pPr>
        <w:pStyle w:val="ListParagraph"/>
        <w:spacing w:lineRule="auto" w:line="240" w:before="0" w:after="0"/>
        <w:ind w:start="426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480" w:before="0" w:after="0"/>
        <w:ind w:hanging="425" w:start="425" w:end="-142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la natura giuridica dell’Associazione è</w:t>
      </w:r>
      <w:r>
        <w:rPr>
          <w:rStyle w:val="FootnoteReference"/>
          <w:rFonts w:cs="Arial" w:ascii="Arial" w:hAnsi="Arial"/>
          <w:b/>
          <w:bCs/>
          <w:color w:themeColor="text1" w:val="000000"/>
          <w:sz w:val="24"/>
          <w:szCs w:val="24"/>
        </w:rPr>
        <w:footnoteReference w:id="2"/>
      </w:r>
      <w:r>
        <w:rPr>
          <w:rFonts w:cs="Arial" w:ascii="Arial" w:hAnsi="Arial"/>
          <w:color w:themeColor="text1" w:val="000000"/>
          <w:sz w:val="24"/>
          <w:szCs w:val="24"/>
        </w:rPr>
        <w:t xml:space="preserve"> : ______________________________________ ______________________________________________________________________ con sede legale in _________________________________________ cap. __________ via/piazza __________________________________________________ n. _________ Codice Fiscale ________________________ Partita Iva _________________________ contatto telefonico: ______________________________________________________ E-mail: ________________________________________________________________ Pec: __________________________________________________________________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426" w:start="426"/>
        <w:contextualSpacing/>
        <w:jc w:val="both"/>
        <w:rPr>
          <w:rFonts w:ascii="Arial" w:hAnsi="Arial" w:cs="Arial"/>
          <w:color w:themeColor="text1" w:val="000000"/>
          <w:sz w:val="24"/>
          <w:szCs w:val="24"/>
          <w:u w:val="single"/>
        </w:rPr>
      </w:pPr>
      <w:r>
        <w:rPr>
          <w:rFonts w:cs="Arial" w:ascii="Arial" w:hAnsi="Arial"/>
          <w:color w:themeColor="text1" w:val="000000"/>
          <w:sz w:val="24"/>
          <w:szCs w:val="24"/>
        </w:rPr>
        <w:t xml:space="preserve">tutti gli utenti e partecipanti alle attività sportive hanno copertura assicurativa per infortuni e responsabilità civile verso terzi, </w:t>
      </w:r>
      <w:r>
        <w:rPr>
          <w:rFonts w:cs="Arial" w:ascii="Arial" w:hAnsi="Arial"/>
          <w:color w:themeColor="text1" w:val="000000"/>
          <w:sz w:val="24"/>
          <w:szCs w:val="24"/>
          <w:u w:val="single"/>
        </w:rPr>
        <w:t>di cui si allega attestazione</w:t>
      </w:r>
      <w:r>
        <w:rPr>
          <w:rStyle w:val="FootnoteReference"/>
          <w:rFonts w:cs="Arial" w:ascii="Arial" w:hAnsi="Arial"/>
          <w:b/>
          <w:bCs/>
          <w:color w:themeColor="text1" w:val="000000"/>
          <w:sz w:val="24"/>
          <w:szCs w:val="24"/>
          <w:u w:val="single"/>
        </w:rPr>
        <w:footnoteReference w:id="3"/>
      </w:r>
      <w:r>
        <w:rPr>
          <w:rFonts w:cs="Arial" w:ascii="Arial" w:hAnsi="Arial"/>
          <w:color w:themeColor="text1" w:val="000000"/>
          <w:sz w:val="24"/>
          <w:szCs w:val="24"/>
        </w:rPr>
        <w:t>;</w:t>
      </w:r>
      <w:r>
        <w:rPr>
          <w:rFonts w:cs="Arial" w:ascii="Arial" w:hAnsi="Arial"/>
          <w:color w:themeColor="text1" w:val="000000"/>
          <w:sz w:val="24"/>
          <w:szCs w:val="24"/>
          <w:u w:val="single"/>
        </w:rPr>
        <w:t xml:space="preserve"> </w:t>
      </w:r>
    </w:p>
    <w:p>
      <w:pPr>
        <w:pStyle w:val="Normal"/>
        <w:spacing w:lineRule="auto" w:line="240" w:before="0" w:after="0"/>
        <w:ind w:hanging="426" w:start="426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426" w:start="426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l’inesistenza di debiti verso il gestore</w:t>
      </w:r>
      <w:r>
        <w:rPr>
          <w:rStyle w:val="FootnoteReference"/>
          <w:rFonts w:cs="Arial" w:ascii="Arial" w:hAnsi="Arial"/>
          <w:color w:themeColor="text1" w:val="000000"/>
          <w:sz w:val="24"/>
          <w:szCs w:val="24"/>
        </w:rPr>
        <w:footnoteReference w:id="4"/>
      </w:r>
      <w:r>
        <w:rPr>
          <w:rFonts w:cs="Arial" w:ascii="Arial" w:hAnsi="Arial"/>
          <w:color w:themeColor="text1" w:val="000000"/>
          <w:sz w:val="24"/>
          <w:szCs w:val="24"/>
        </w:rPr>
        <w:t xml:space="preserve"> relativi all’utilizzo delle palestre comunali</w:t>
      </w:r>
      <w:r>
        <w:rPr>
          <w:rStyle w:val="FootnoteReference"/>
          <w:rFonts w:cs="Arial" w:ascii="Arial" w:hAnsi="Arial"/>
          <w:b/>
          <w:bCs/>
          <w:color w:themeColor="text1" w:val="000000"/>
          <w:sz w:val="24"/>
          <w:szCs w:val="24"/>
        </w:rPr>
        <w:footnoteReference w:id="5"/>
      </w:r>
      <w:r>
        <w:rPr>
          <w:rFonts w:cs="Arial" w:ascii="Arial" w:hAnsi="Arial"/>
          <w:color w:themeColor="text1" w:val="000000"/>
          <w:sz w:val="24"/>
          <w:szCs w:val="24"/>
        </w:rPr>
        <w:t>,</w:t>
      </w:r>
    </w:p>
    <w:p>
      <w:pPr>
        <w:pStyle w:val="ListParagraph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hanging="426"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426" w:start="426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l’attività sportiva in programma è coerente con i principi di cui all’art. 1 del vigente “Regolamento per la concessione degli impianti sportivi e la gestione delle palestre di proprietà comunale in orario extrascolastico” e con gli obiettivi del Comune e consiste in: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start="426"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hanging="426"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il numero di atleti diversamente abili certificati per i quali si intende organizzare, durante l'anno, almeno un modulo sportivo di durata non inferiore ad un mese con un minimo di n.4 lezioni/allenamenti è ___________;</w:t>
      </w:r>
    </w:p>
    <w:p>
      <w:pPr>
        <w:pStyle w:val="ListParagraph"/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hanging="426"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il numero di atleti di età inferiore a 18 anni per i quali si intende organizzare, durante l'anno, almeno un modulo sportivo di durata non inferiore a tre mesi continuativi con un minimo di n.12 lezioni/allenamenti è ___________;</w:t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hanging="426"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il numero di istruttori con diploma/laurea in scienze motorie o equipollenti che si intende impiegare durante tutta la durata del modulo sportivo è ___________;</w:t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hanging="426"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la durata del modulo sportivo che si intende attivare (durata, espressa in mesi, dell’attività sportiva svolta nell’arco dell’anno presso le palestre comunali per la quale si richiede la disponibilità degli spazi) è di mesi: ___________;</w:t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il numero presunto di tesserati della Società sportiva (rilevabili dal registro nazionale delle attività sportive dilettantistiche - RASD) al 31.12.2026 sarà ____________;</w:t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il numero minimo di atleti che si intende garantire alla singola lezione/allenamento è __;</w:t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gli anni continuativi di svolgimento dell’attività sportiva nelle palestre comunali precedenti alla stagione oggetto di domanda di assegnazione sono _________ e cioè a partire dalla stagione sportiva __________/__________;</w:t>
      </w:r>
    </w:p>
    <w:p>
      <w:pPr>
        <w:pStyle w:val="Normal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  <w:t>CHIEDE</w:t>
      </w:r>
    </w:p>
    <w:p>
      <w:pPr>
        <w:pStyle w:val="ListParagraph"/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l’utilizzo delle palestre secondo il seguente calendario settimanale:</w:t>
      </w:r>
    </w:p>
    <w:tbl>
      <w:tblPr>
        <w:tblStyle w:val="Grigliatabella"/>
        <w:tblW w:w="96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72"/>
        <w:gridCol w:w="1701"/>
        <w:gridCol w:w="1134"/>
        <w:gridCol w:w="1134"/>
        <w:gridCol w:w="2693"/>
      </w:tblGrid>
      <w:tr>
        <w:trPr/>
        <w:tc>
          <w:tcPr>
            <w:tcW w:w="2972" w:type="dxa"/>
            <w:tcBorders>
              <w:end w:val="nil"/>
            </w:tcBorders>
            <w:shd w:color="auto" w:fill="E2EFD9" w:themeFill="accent6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  <w:t xml:space="preserve">PALESTRA DI VERUCCHIO </w:t>
            </w:r>
          </w:p>
        </w:tc>
        <w:tc>
          <w:tcPr>
            <w:tcW w:w="1701" w:type="dxa"/>
            <w:tcBorders>
              <w:start w:val="nil"/>
            </w:tcBorders>
            <w:shd w:color="auto" w:fill="E2EFD9" w:themeFill="accent6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 xml:space="preserve">disponibile </w:t>
            </w:r>
          </w:p>
        </w:tc>
        <w:tc>
          <w:tcPr>
            <w:tcW w:w="1134" w:type="dxa"/>
            <w:tcBorders/>
            <w:shd w:color="auto" w:fill="E2EFD9" w:themeFill="accent6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1134" w:type="dxa"/>
            <w:tcBorders/>
            <w:shd w:color="auto" w:fill="E2EFD9" w:themeFill="accent6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2693" w:type="dxa"/>
            <w:tcBorders/>
            <w:shd w:color="auto" w:fill="E2EFD9" w:themeFill="accent6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 xml:space="preserve">per il periodo 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(dal gg/mm/aaaa al gg/mm/aaaa)</w:t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LUNEDI’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14,30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MARTEDI’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15,30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MERCOLEDI’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14,30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GIOVEDI’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14,30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VENERDI’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14,30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SABATO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sempre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DOMENICA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sempre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  <w:t>PALESTRA</w:t>
            </w:r>
          </w:p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  <w:t xml:space="preserve">SC. MEDIA DI VILLA V. </w:t>
            </w:r>
          </w:p>
        </w:tc>
        <w:tc>
          <w:tcPr>
            <w:tcW w:w="1701" w:type="dxa"/>
            <w:tcBorders>
              <w:star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 xml:space="preserve">disponibile </w:t>
            </w:r>
          </w:p>
        </w:tc>
        <w:tc>
          <w:tcPr>
            <w:tcW w:w="1134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1134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2693" w:type="dxa"/>
            <w:tcBorders/>
            <w:shd w:color="auto" w:fill="DEEAF6" w:themeFill="accent5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 xml:space="preserve">per il periodo 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(dal gg/mm/aaaa al gg/mm/aaaa)</w:t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LUNEDI’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MARTEDI’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MERCOLEDI’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GIOVEDI’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VENERDI’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SABATO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sempre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DOMENICA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sempre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spacing w:val="-4"/>
                <w:kern w:val="0"/>
                <w:sz w:val="24"/>
                <w:szCs w:val="24"/>
                <w:lang w:val="it-IT" w:eastAsia="en-US" w:bidi="ar-SA"/>
              </w:rPr>
              <w:t>PALESTRA</w:t>
            </w:r>
          </w:p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spacing w:val="-4"/>
                <w:kern w:val="0"/>
                <w:sz w:val="24"/>
                <w:szCs w:val="24"/>
                <w:lang w:val="it-IT" w:eastAsia="en-US" w:bidi="ar-SA"/>
              </w:rPr>
              <w:t xml:space="preserve">SC. ELEMENTARE DI VILLA V. </w:t>
            </w:r>
          </w:p>
        </w:tc>
        <w:tc>
          <w:tcPr>
            <w:tcW w:w="1701" w:type="dxa"/>
            <w:tcBorders>
              <w:start w:val="nil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 xml:space="preserve">disponibile </w:t>
            </w:r>
          </w:p>
        </w:tc>
        <w:tc>
          <w:tcPr>
            <w:tcW w:w="1134" w:type="dxa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1134" w:type="dxa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2693" w:type="dxa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 xml:space="preserve">per il periodo 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(dal gg/mm/aaaa al gg/mm/aaaa)</w:t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4"/>
                <w:szCs w:val="24"/>
                <w:lang w:val="it-IT" w:eastAsia="en-US" w:bidi="ar-SA"/>
              </w:rPr>
              <w:t>LUNEDI’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4"/>
                <w:szCs w:val="24"/>
                <w:lang w:val="it-IT" w:eastAsia="en-US" w:bidi="ar-SA"/>
              </w:rPr>
              <w:t>MARTEDI’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4"/>
                <w:szCs w:val="24"/>
                <w:lang w:val="it-IT" w:eastAsia="en-US" w:bidi="ar-SA"/>
              </w:rPr>
              <w:t>MERCOLEDI’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4"/>
                <w:szCs w:val="24"/>
                <w:lang w:val="it-IT" w:eastAsia="en-US" w:bidi="ar-SA"/>
              </w:rPr>
              <w:t>GIOVEDI’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24"/>
                <w:szCs w:val="24"/>
                <w:lang w:val="it-IT" w:eastAsia="en-US" w:bidi="ar-SA"/>
              </w:rPr>
              <w:t>VENERDI’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16,00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SABATO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spacing w:val="-4"/>
                <w:kern w:val="0"/>
                <w:sz w:val="24"/>
                <w:szCs w:val="24"/>
                <w:lang w:val="it-IT" w:eastAsia="en-US" w:bidi="ar-SA"/>
              </w:rPr>
              <w:t>fino alle 14.00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DOMENICA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 xml:space="preserve">Mai 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shd w:color="auto" w:fill="FBE4D5" w:themeFill="accent2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  <w:t>TENSOSTRUTTURA</w:t>
            </w:r>
          </w:p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 Narrow" w:hAnsi="Arial Narrow"/>
                <w:b/>
                <w:bCs/>
                <w:color w:val="000000"/>
                <w:kern w:val="0"/>
                <w:sz w:val="24"/>
                <w:szCs w:val="24"/>
                <w:lang w:val="it-IT" w:eastAsia="en-US" w:bidi="ar-SA"/>
              </w:rPr>
              <w:t xml:space="preserve">DI VILLA V. </w:t>
            </w:r>
          </w:p>
        </w:tc>
        <w:tc>
          <w:tcPr>
            <w:tcW w:w="1701" w:type="dxa"/>
            <w:tcBorders>
              <w:start w:val="nil"/>
            </w:tcBorders>
            <w:shd w:color="auto" w:fill="FBE4D5" w:themeFill="accent2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 xml:space="preserve">disponibile </w:t>
            </w:r>
          </w:p>
        </w:tc>
        <w:tc>
          <w:tcPr>
            <w:tcW w:w="1134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1134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alle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(hh,mm)</w:t>
            </w:r>
          </w:p>
        </w:tc>
        <w:tc>
          <w:tcPr>
            <w:tcW w:w="2693" w:type="dxa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 xml:space="preserve">per il periodo </w:t>
            </w:r>
          </w:p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vertAlign w:val="superscript"/>
                <w:lang w:val="it-IT" w:eastAsia="en-US" w:bidi="ar-SA"/>
              </w:rPr>
              <w:t>(dal gg/mm/aaaa al gg/mm/aaaa)</w:t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LUNEDI’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MARTEDI’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MERCOLEDI’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GIOVEDI’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VENERDI’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kern w:val="0"/>
                <w:sz w:val="24"/>
                <w:szCs w:val="24"/>
                <w:lang w:val="it-IT" w:eastAsia="en-US" w:bidi="ar-SA"/>
              </w:rPr>
              <w:t>dalle 14,00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SABATO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pacing w:val="-4"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spacing w:val="-4"/>
                <w:kern w:val="0"/>
                <w:sz w:val="24"/>
                <w:szCs w:val="24"/>
                <w:lang w:val="it-IT" w:eastAsia="en-US" w:bidi="ar-SA"/>
              </w:rPr>
              <w:t>sempre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  <w:tr>
        <w:trPr/>
        <w:tc>
          <w:tcPr>
            <w:tcW w:w="2972" w:type="dxa"/>
            <w:tcBorders>
              <w:end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e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  <w:t>DOMENICA</w:t>
            </w:r>
          </w:p>
        </w:tc>
        <w:tc>
          <w:tcPr>
            <w:tcW w:w="1701" w:type="dxa"/>
            <w:tcBorders>
              <w:start w:val="nil"/>
            </w:tcBorders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i/>
                <w:iCs/>
                <w:spacing w:val="-6"/>
                <w:sz w:val="24"/>
                <w:szCs w:val="24"/>
              </w:rPr>
            </w:pPr>
            <w:r>
              <w:rPr>
                <w:rFonts w:eastAsia="Calibri" w:cs="Arial" w:ascii="Arial" w:hAnsi="Arial"/>
                <w:i/>
                <w:iCs/>
                <w:spacing w:val="-6"/>
                <w:kern w:val="0"/>
                <w:sz w:val="24"/>
                <w:szCs w:val="24"/>
                <w:lang w:val="it-IT" w:eastAsia="en-US" w:bidi="ar-SA"/>
              </w:rPr>
              <w:t>fino alle 13.15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50" w:after="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it-IT" w:eastAsia="en-US" w:bidi="ar-SA"/>
              </w:rPr>
            </w:r>
          </w:p>
        </w:tc>
      </w:tr>
    </w:tbl>
    <w:p>
      <w:pPr>
        <w:pStyle w:val="Normal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  <w:t>DICHIARA ALTRESI’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che il consegnatario delle chiavi sarà:</w:t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il Sig/Sig.ra _____________________________________ C.F. _____________________</w:t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residente a _______________________________________________________________ via/piazza _______________________________________________________ n. ______</w:t>
      </w:r>
    </w:p>
    <w:p>
      <w:pPr>
        <w:pStyle w:val="Normal"/>
        <w:spacing w:lineRule="auto" w:line="48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contatto telefonico 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i/>
          <w:i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i/>
          <w:iCs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i/>
          <w:i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i/>
          <w:iCs/>
          <w:color w:themeColor="text1" w:val="000000"/>
          <w:sz w:val="24"/>
          <w:szCs w:val="24"/>
        </w:rPr>
        <w:t>Il dichiarante è consapevole del fatto che il Comune di Verucchio potrà in qualsiasi momento chiedere ulteriori dati o chiarimenti in merito a quanto dichiarato, nonché effettuare presso gli enti competenti, ovvero con la collaborazione del dichiarante stesso, accertamenti sulla veridicità di quanto dichiarato.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  <w:t xml:space="preserve">ALLEGATI OBBLIGATORI: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426" w:start="426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Copia fotostatica di un documento di Identità del richiedente;</w:t>
      </w:r>
    </w:p>
    <w:p>
      <w:pPr>
        <w:pStyle w:val="ListParagraph"/>
        <w:spacing w:lineRule="auto" w:line="240" w:before="0" w:after="0"/>
        <w:ind w:hanging="426" w:start="426"/>
        <w:contextualSpacing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1" w:leader="none"/>
        </w:tabs>
        <w:suppressAutoHyphens w:val="true"/>
        <w:spacing w:lineRule="auto" w:line="240" w:before="0" w:after="0"/>
        <w:ind w:hanging="426" w:start="426"/>
        <w:contextualSpacing/>
        <w:jc w:val="both"/>
        <w:textAlignment w:val="baseline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Attestazione comprovante la copertura assicurativa per infortuni e responsabilità civile verso terzi, per tutti gli utenti e partecipanti alle attività sportive.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Luogo e Data:</w:t>
        <w:tab/>
        <w:t>_______________________________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start="5245"/>
        <w:jc w:val="center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Firma</w:t>
      </w:r>
    </w:p>
    <w:p>
      <w:pPr>
        <w:pStyle w:val="Normal"/>
        <w:spacing w:lineRule="auto" w:line="240" w:before="0" w:after="0"/>
        <w:ind w:start="5245"/>
        <w:jc w:val="center"/>
        <w:rPr>
          <w:rFonts w:ascii="Arial" w:hAnsi="Arial" w:cs="Arial"/>
          <w:i/>
          <w:iCs/>
          <w:color w:themeColor="text1" w:val="000000"/>
          <w:sz w:val="24"/>
          <w:szCs w:val="24"/>
        </w:rPr>
      </w:pPr>
      <w:r>
        <w:rPr>
          <w:rFonts w:cs="Arial" w:ascii="Arial" w:hAnsi="Arial"/>
          <w:i/>
          <w:iCs/>
          <w:color w:themeColor="text1" w:val="000000"/>
          <w:sz w:val="24"/>
          <w:szCs w:val="24"/>
        </w:rPr>
        <w:t>(se non firmato digitalmente)</w:t>
      </w:r>
    </w:p>
    <w:p>
      <w:pPr>
        <w:pStyle w:val="Normal"/>
        <w:spacing w:lineRule="auto" w:line="240" w:before="0" w:after="0"/>
        <w:ind w:start="5245"/>
        <w:jc w:val="center"/>
        <w:rPr>
          <w:rFonts w:ascii="Arial" w:hAnsi="Arial" w:cs="Arial"/>
          <w:i/>
          <w:iCs/>
          <w:color w:themeColor="text1" w:val="000000"/>
          <w:sz w:val="24"/>
          <w:szCs w:val="24"/>
        </w:rPr>
      </w:pPr>
      <w:r>
        <w:rPr>
          <w:rFonts w:cs="Arial" w:ascii="Arial" w:hAnsi="Arial"/>
          <w:i/>
          <w:iCs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start="5245"/>
        <w:jc w:val="center"/>
        <w:rPr>
          <w:rFonts w:ascii="Arial" w:hAnsi="Arial" w:cs="Arial"/>
          <w:i/>
          <w:iCs/>
          <w:color w:themeColor="text1" w:val="000000"/>
          <w:sz w:val="24"/>
          <w:szCs w:val="24"/>
        </w:rPr>
      </w:pPr>
      <w:r>
        <w:rPr>
          <w:rFonts w:cs="Arial" w:ascii="Arial" w:hAnsi="Arial"/>
          <w:i/>
          <w:iCs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start="5245"/>
        <w:jc w:val="center"/>
        <w:rPr>
          <w:rFonts w:ascii="Arial" w:hAnsi="Arial" w:cs="Arial"/>
          <w:i/>
          <w:iCs/>
          <w:color w:themeColor="text1" w:val="000000"/>
          <w:sz w:val="24"/>
          <w:szCs w:val="24"/>
        </w:rPr>
      </w:pPr>
      <w:r>
        <w:rPr>
          <w:rFonts w:cs="Arial" w:ascii="Arial" w:hAnsi="Arial"/>
          <w:i/>
          <w:iCs/>
          <w:color w:themeColor="text1" w:val="000000"/>
          <w:sz w:val="24"/>
          <w:szCs w:val="24"/>
        </w:rPr>
        <w:t>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567" w:top="1134" w:footer="407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Arial Narrow">
    <w:charset w:val="00" w:characterSet="windows-1252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769616900"/>
      <w:docPartObj>
        <w:docPartGallery w:val="Page Numbers (Top of Page)"/>
        <w:docPartUnique w:val="true"/>
      </w:docPartObj>
    </w:sdtPr>
    <w:sdtContent>
      <w:p>
        <w:pPr>
          <w:pStyle w:val="Footer"/>
          <w:pBdr>
            <w:top w:val="single" w:sz="4" w:space="1" w:color="000000"/>
          </w:pBdr>
          <w:jc w:val="end"/>
          <w:rPr>
            <w:rFonts w:ascii="Arial" w:hAnsi="Arial" w:cs="Arial"/>
            <w:sz w:val="16"/>
            <w:szCs w:val="16"/>
          </w:rPr>
        </w:pPr>
        <w:r>
          <w:rPr>
            <w:rFonts w:cs="Arial" w:ascii="Arial" w:hAnsi="Arial"/>
            <w:sz w:val="16"/>
            <w:szCs w:val="16"/>
          </w:rPr>
          <w:t xml:space="preserve">Pag. </w:t>
        </w:r>
        <w:r>
          <w:rPr>
            <w:rFonts w:cs="Arial" w:ascii="Arial" w:hAnsi="Arial"/>
            <w:sz w:val="16"/>
            <w:szCs w:val="16"/>
          </w:rPr>
          <w:fldChar w:fldCharType="begin"/>
        </w:r>
        <w:r>
          <w:rPr>
            <w:rFonts w:cs="Arial" w:ascii="Arial" w:hAnsi="Arial"/>
            <w:sz w:val="16"/>
            <w:szCs w:val="16"/>
          </w:rPr>
          <w:instrText xml:space="preserve"> PAGE </w:instrText>
        </w:r>
        <w:r>
          <w:rPr>
            <w:rFonts w:cs="Arial" w:ascii="Arial" w:hAnsi="Arial"/>
            <w:sz w:val="16"/>
            <w:szCs w:val="16"/>
          </w:rPr>
          <w:fldChar w:fldCharType="separate"/>
        </w:r>
        <w:r>
          <w:rPr>
            <w:rFonts w:cs="Arial" w:ascii="Arial" w:hAnsi="Arial"/>
            <w:sz w:val="16"/>
            <w:szCs w:val="16"/>
          </w:rPr>
          <w:t>4</w:t>
        </w:r>
        <w:r>
          <w:rPr>
            <w:rFonts w:cs="Arial" w:ascii="Arial" w:hAnsi="Arial"/>
            <w:sz w:val="16"/>
            <w:szCs w:val="16"/>
          </w:rPr>
          <w:fldChar w:fldCharType="end"/>
        </w:r>
        <w:r>
          <w:rPr>
            <w:rFonts w:cs="Arial" w:ascii="Arial" w:hAnsi="Arial"/>
            <w:sz w:val="16"/>
            <w:szCs w:val="16"/>
          </w:rPr>
          <w:t xml:space="preserve"> a </w:t>
        </w:r>
        <w:r>
          <w:rPr>
            <w:rFonts w:cs="Arial" w:ascii="Arial" w:hAnsi="Arial"/>
            <w:sz w:val="16"/>
            <w:szCs w:val="16"/>
          </w:rPr>
          <w:fldChar w:fldCharType="begin"/>
        </w:r>
        <w:r>
          <w:rPr>
            <w:rFonts w:cs="Arial" w:ascii="Arial" w:hAnsi="Arial"/>
            <w:sz w:val="16"/>
            <w:szCs w:val="16"/>
          </w:rPr>
          <w:instrText xml:space="preserve"> NUMPAGES </w:instrText>
        </w:r>
        <w:r>
          <w:rPr>
            <w:rFonts w:cs="Arial" w:ascii="Arial" w:hAnsi="Arial"/>
            <w:sz w:val="16"/>
            <w:szCs w:val="16"/>
          </w:rPr>
          <w:fldChar w:fldCharType="separate"/>
        </w:r>
        <w:r>
          <w:rPr>
            <w:rFonts w:cs="Arial" w:ascii="Arial" w:hAnsi="Arial"/>
            <w:sz w:val="16"/>
            <w:szCs w:val="16"/>
          </w:rPr>
          <w:t>4</w:t>
        </w:r>
        <w:r>
          <w:rPr>
            <w:rFonts w:cs="Arial" w:ascii="Arial" w:hAnsi="Arial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769616900"/>
      <w:docPartObj>
        <w:docPartGallery w:val="Page Numbers (Top of Page)"/>
        <w:docPartUnique w:val="true"/>
      </w:docPartObj>
    </w:sdtPr>
    <w:sdtContent>
      <w:p>
        <w:pPr>
          <w:pStyle w:val="Footer"/>
          <w:pBdr>
            <w:top w:val="single" w:sz="4" w:space="1" w:color="000000"/>
          </w:pBdr>
          <w:jc w:val="end"/>
          <w:rPr>
            <w:rFonts w:ascii="Arial" w:hAnsi="Arial" w:cs="Arial"/>
            <w:sz w:val="16"/>
            <w:szCs w:val="16"/>
          </w:rPr>
        </w:pPr>
        <w:r>
          <w:rPr>
            <w:rFonts w:cs="Arial" w:ascii="Arial" w:hAnsi="Arial"/>
            <w:sz w:val="16"/>
            <w:szCs w:val="16"/>
          </w:rPr>
          <w:t xml:space="preserve">Pag. </w:t>
        </w:r>
        <w:r>
          <w:rPr>
            <w:rFonts w:cs="Arial" w:ascii="Arial" w:hAnsi="Arial"/>
            <w:sz w:val="16"/>
            <w:szCs w:val="16"/>
          </w:rPr>
          <w:fldChar w:fldCharType="begin"/>
        </w:r>
        <w:r>
          <w:rPr>
            <w:rFonts w:cs="Arial" w:ascii="Arial" w:hAnsi="Arial"/>
            <w:sz w:val="16"/>
            <w:szCs w:val="16"/>
          </w:rPr>
          <w:instrText xml:space="preserve"> PAGE </w:instrText>
        </w:r>
        <w:r>
          <w:rPr>
            <w:rFonts w:cs="Arial" w:ascii="Arial" w:hAnsi="Arial"/>
            <w:sz w:val="16"/>
            <w:szCs w:val="16"/>
          </w:rPr>
          <w:fldChar w:fldCharType="separate"/>
        </w:r>
        <w:r>
          <w:rPr>
            <w:rFonts w:cs="Arial" w:ascii="Arial" w:hAnsi="Arial"/>
            <w:sz w:val="16"/>
            <w:szCs w:val="16"/>
          </w:rPr>
          <w:t>4</w:t>
        </w:r>
        <w:r>
          <w:rPr>
            <w:rFonts w:cs="Arial" w:ascii="Arial" w:hAnsi="Arial"/>
            <w:sz w:val="16"/>
            <w:szCs w:val="16"/>
          </w:rPr>
          <w:fldChar w:fldCharType="end"/>
        </w:r>
        <w:r>
          <w:rPr>
            <w:rFonts w:cs="Arial" w:ascii="Arial" w:hAnsi="Arial"/>
            <w:sz w:val="16"/>
            <w:szCs w:val="16"/>
          </w:rPr>
          <w:t xml:space="preserve"> a </w:t>
        </w:r>
        <w:r>
          <w:rPr>
            <w:rFonts w:cs="Arial" w:ascii="Arial" w:hAnsi="Arial"/>
            <w:sz w:val="16"/>
            <w:szCs w:val="16"/>
          </w:rPr>
          <w:fldChar w:fldCharType="begin"/>
        </w:r>
        <w:r>
          <w:rPr>
            <w:rFonts w:cs="Arial" w:ascii="Arial" w:hAnsi="Arial"/>
            <w:sz w:val="16"/>
            <w:szCs w:val="16"/>
          </w:rPr>
          <w:instrText xml:space="preserve"> NUMPAGES </w:instrText>
        </w:r>
        <w:r>
          <w:rPr>
            <w:rFonts w:cs="Arial" w:ascii="Arial" w:hAnsi="Arial"/>
            <w:sz w:val="16"/>
            <w:szCs w:val="16"/>
          </w:rPr>
          <w:fldChar w:fldCharType="separate"/>
        </w:r>
        <w:r>
          <w:rPr>
            <w:rFonts w:cs="Arial" w:ascii="Arial" w:hAnsi="Arial"/>
            <w:sz w:val="16"/>
            <w:szCs w:val="16"/>
          </w:rPr>
          <w:t>4</w:t>
        </w:r>
        <w:r>
          <w:rPr>
            <w:rFonts w:cs="Arial" w:ascii="Arial" w:hAnsi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Arial" w:hAnsi="Arial" w:cs="Arial"/>
          <w:sz w:val="24"/>
          <w:szCs w:val="24"/>
        </w:rPr>
      </w:pPr>
      <w:r>
        <w:rPr>
          <w:rStyle w:val="Caratterinotaapidipagina"/>
        </w:rPr>
        <w:footnoteRef/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color w:themeColor="text1" w:val="000000"/>
          <w:u w:val="single"/>
        </w:rPr>
        <w:t>dato obbligatorio a pena di esclusione</w:t>
      </w:r>
    </w:p>
  </w:footnote>
  <w:footnote w:id="3">
    <w:p>
      <w:pPr>
        <w:pStyle w:val="FootnoteText"/>
        <w:rPr>
          <w:rFonts w:ascii="Arial" w:hAnsi="Arial" w:cs="Arial"/>
          <w:sz w:val="24"/>
          <w:szCs w:val="24"/>
        </w:rPr>
      </w:pPr>
      <w:r>
        <w:rPr>
          <w:rStyle w:val="Caratterinotaapidipagina"/>
        </w:rPr>
        <w:footnoteRef/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color w:themeColor="text1" w:val="000000"/>
          <w:u w:val="single"/>
        </w:rPr>
        <w:t>allegato obbligatorio a pena di esclusione</w:t>
      </w:r>
    </w:p>
  </w:footnote>
  <w:footnote w:id="4">
    <w:p>
      <w:pPr>
        <w:pStyle w:val="FootnoteText"/>
        <w:rPr>
          <w:rFonts w:ascii="Arial" w:hAnsi="Arial" w:cs="Arial"/>
        </w:rPr>
      </w:pPr>
      <w:r>
        <w:rPr>
          <w:rStyle w:val="Caratterinotaapidipagina"/>
        </w:rPr>
        <w:footnoteRef/>
      </w:r>
      <w:r>
        <w:rPr>
          <w:rFonts w:cs="Arial" w:ascii="Arial" w:hAnsi="Arial"/>
          <w:b/>
          <w:bCs/>
          <w:sz w:val="24"/>
          <w:szCs w:val="24"/>
        </w:rPr>
        <w:t xml:space="preserve"> </w:t>
      </w:r>
      <w:r>
        <w:rPr>
          <w:rFonts w:cs="Arial" w:ascii="Arial" w:hAnsi="Arial"/>
        </w:rPr>
        <w:t>Il gestore, per la stagione 2026/2027 è il Comune di Verucchio</w:t>
      </w:r>
    </w:p>
  </w:footnote>
  <w:footnote w:id="5">
    <w:p>
      <w:pPr>
        <w:pStyle w:val="FootnoteText"/>
        <w:jc w:val="both"/>
        <w:rPr/>
      </w:pPr>
      <w:r>
        <w:rPr>
          <w:rStyle w:val="Caratterinotaapidipagina"/>
        </w:rPr>
        <w:footnoteRef/>
      </w:r>
      <w:r>
        <w:rPr/>
        <w:t xml:space="preserve"> </w:t>
      </w:r>
      <w:r>
        <w:rPr>
          <w:rFonts w:cs="Arial" w:ascii="Arial" w:hAnsi="Arial"/>
          <w:color w:themeColor="text1" w:val="000000"/>
          <w:u w:val="single"/>
        </w:rPr>
        <w:t>dichiarazione obbligatoria, a pena di esclusione, solo se l’Associazione/Società è stata assegnataria in annualità precedenti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1" w:color="000000"/>
      </w:pBdr>
      <w:spacing w:lineRule="auto" w:line="240" w:before="0" w:after="0"/>
      <w:ind w:firstLine="8"/>
      <w:jc w:val="both"/>
      <w:rPr>
        <w:rFonts w:ascii="Arial" w:hAnsi="Arial" w:cs="Arial"/>
        <w:b/>
        <w:bCs/>
        <w:color w:themeColor="text1" w:val="000000"/>
        <w:sz w:val="24"/>
        <w:szCs w:val="24"/>
      </w:rPr>
    </w:pPr>
    <w:r>
      <w:rPr>
        <w:rFonts w:cs="Arial" w:ascii="Arial" w:hAnsi="Arial"/>
        <w:b/>
        <w:bCs/>
        <w:color w:themeColor="text1" w:val="000000"/>
        <w:sz w:val="24"/>
        <w:szCs w:val="24"/>
      </w:rPr>
      <w:t>Allegato A - DOMANDA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1" w:color="000000"/>
      </w:pBdr>
      <w:spacing w:lineRule="auto" w:line="240" w:before="0" w:after="0"/>
      <w:ind w:firstLine="8"/>
      <w:jc w:val="both"/>
      <w:rPr>
        <w:rFonts w:ascii="Arial" w:hAnsi="Arial" w:cs="Arial"/>
        <w:b/>
        <w:bCs/>
        <w:color w:themeColor="text1" w:val="000000"/>
        <w:sz w:val="24"/>
        <w:szCs w:val="24"/>
      </w:rPr>
    </w:pPr>
    <w:r>
      <w:rPr>
        <w:rFonts w:cs="Arial" w:ascii="Arial" w:hAnsi="Arial"/>
        <w:b/>
        <w:bCs/>
        <w:color w:themeColor="text1" w:val="000000"/>
        <w:sz w:val="24"/>
        <w:szCs w:val="24"/>
      </w:rPr>
      <w:t>Allegato A - DOMANDA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1667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1f10a0"/>
    <w:rPr/>
  </w:style>
  <w:style w:type="character" w:styleId="PidipaginaCarattere" w:customStyle="1">
    <w:name w:val="Piè di pagina Carattere"/>
    <w:basedOn w:val="DefaultParagraphFont"/>
    <w:uiPriority w:val="99"/>
    <w:qFormat/>
    <w:rsid w:val="001f10a0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98392d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semiHidden/>
    <w:qFormat/>
    <w:rsid w:val="0098392d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98392d"/>
    <w:rPr>
      <w:b/>
      <w:bCs/>
      <w:sz w:val="20"/>
      <w:szCs w:val="20"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094e83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094e8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057adb"/>
    <w:pPr>
      <w:spacing w:before="0" w:after="160"/>
      <w:ind w:start="720"/>
      <w:contextualSpacing/>
    </w:pPr>
    <w:rPr/>
  </w:style>
  <w:style w:type="paragraph" w:styleId="Standard" w:customStyle="1">
    <w:name w:val="Standard"/>
    <w:qFormat/>
    <w:rsid w:val="00b12e5d"/>
    <w:pPr>
      <w:widowControl/>
      <w:suppressAutoHyphens w:val="true"/>
      <w:bidi w:val="0"/>
      <w:spacing w:lineRule="auto" w:line="250" w:before="0" w:after="160"/>
      <w:jc w:val="start"/>
      <w:textAlignment w:val="baseline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f10a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1f10a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stocommentoCarattere"/>
    <w:uiPriority w:val="99"/>
    <w:semiHidden/>
    <w:unhideWhenUsed/>
    <w:rsid w:val="0098392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oggettocommentoCarattere"/>
    <w:uiPriority w:val="99"/>
    <w:semiHidden/>
    <w:unhideWhenUsed/>
    <w:qFormat/>
    <w:rsid w:val="0098392d"/>
    <w:pPr/>
    <w:rPr>
      <w:b/>
      <w:bCs/>
    </w:rPr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094e83"/>
    <w:pPr>
      <w:spacing w:lineRule="auto" w:line="240" w:before="0" w:after="0"/>
    </w:pPr>
    <w:rPr>
      <w:sz w:val="20"/>
      <w:szCs w:val="20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171a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0F72E-E3E0-4728-9FD0-B20172D9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3</Pages>
  <Words>768</Words>
  <Characters>5853</Characters>
  <CharactersWithSpaces>6479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2026-08-28T05:55:00Z</dcterms:created>
  <dc:creator>Nicoletta Cristofori2</dc:creator>
  <dc:description/>
  <dc:language>it-IT</dc:language>
  <cp:lastModifiedBy>Marino Pompili</cp:lastModifiedBy>
  <dcterms:modified xsi:type="dcterms:W3CDTF">2026-09-15T08:12:00Z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